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BF" w:rsidRPr="006908DA" w:rsidRDefault="00D24045" w:rsidP="001C1EBF">
      <w:pPr>
        <w:tabs>
          <w:tab w:val="left" w:pos="8910"/>
        </w:tabs>
        <w:spacing w:line="360" w:lineRule="auto"/>
        <w:jc w:val="center"/>
        <w:rPr>
          <w:b/>
          <w:bCs/>
        </w:rPr>
      </w:pPr>
      <w:r w:rsidRPr="006908DA">
        <w:rPr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D90F87" wp14:editId="58357AFE">
                <wp:simplePos x="0" y="0"/>
                <wp:positionH relativeFrom="column">
                  <wp:posOffset>-552450</wp:posOffset>
                </wp:positionH>
                <wp:positionV relativeFrom="paragraph">
                  <wp:posOffset>-390525</wp:posOffset>
                </wp:positionV>
                <wp:extent cx="6819900" cy="12382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1238250"/>
                        </a:xfrm>
                        <a:prstGeom prst="rect">
                          <a:avLst/>
                        </a:prstGeom>
                        <a:solidFill>
                          <a:srgbClr val="EFE6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EBF" w:rsidRPr="00B16194" w:rsidRDefault="001C1EBF" w:rsidP="004B33E5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</w:pPr>
                            <w:r w:rsidRPr="00B16194"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  <w:t>SRI DHARMASTHALA MANJUNATHESHWARA COLLEGE (AUTONOMOUS)</w:t>
                            </w:r>
                            <w:r w:rsidR="004B33E5"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B16194"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  <w:t>UJIRE – 574 240</w:t>
                            </w:r>
                          </w:p>
                          <w:p w:rsidR="001C1EBF" w:rsidRPr="00A47BE5" w:rsidRDefault="001C1EBF" w:rsidP="001C1EBF">
                            <w:pPr>
                              <w:tabs>
                                <w:tab w:val="left" w:pos="7920"/>
                              </w:tabs>
                              <w:jc w:val="center"/>
                              <w:rPr>
                                <w:rFonts w:ascii="Franklin Gothic Book" w:hAnsi="Franklin Gothic Book" w:cs="Arial"/>
                                <w:b/>
                                <w:color w:val="984806" w:themeColor="accent6" w:themeShade="80"/>
                              </w:rPr>
                            </w:pPr>
                            <w:r w:rsidRPr="00A47BE5">
                              <w:rPr>
                                <w:rFonts w:ascii="Franklin Gothic Book" w:hAnsi="Franklin Gothic Book"/>
                                <w:b/>
                                <w:color w:val="984806" w:themeColor="accent6" w:themeShade="80"/>
                              </w:rPr>
                              <w:t>DAKSHINA KANNADA, KARNATAKA STATE</w:t>
                            </w:r>
                          </w:p>
                          <w:p w:rsidR="001C1EBF" w:rsidRPr="00A069DB" w:rsidRDefault="001C1EBF" w:rsidP="001C1EBF">
                            <w:pPr>
                              <w:tabs>
                                <w:tab w:val="left" w:pos="7920"/>
                              </w:tabs>
                              <w:jc w:val="center"/>
                              <w:rPr>
                                <w:color w:val="984806" w:themeColor="accent6" w:themeShade="80"/>
                              </w:rPr>
                            </w:pPr>
                            <w:r w:rsidRPr="00A069DB">
                              <w:rPr>
                                <w:color w:val="984806" w:themeColor="accent6" w:themeShade="80"/>
                              </w:rPr>
                              <w:t>(Re-Accredited by NAAC at ‘A</w:t>
                            </w:r>
                            <w:r>
                              <w:rPr>
                                <w:color w:val="984806" w:themeColor="accent6" w:themeShade="80"/>
                              </w:rPr>
                              <w:t>++</w:t>
                            </w:r>
                            <w:r w:rsidRPr="00A069DB">
                              <w:rPr>
                                <w:color w:val="984806" w:themeColor="accent6" w:themeShade="80"/>
                              </w:rPr>
                              <w:t>’ Grade)</w:t>
                            </w:r>
                          </w:p>
                          <w:p w:rsidR="001C1EBF" w:rsidRPr="00A069DB" w:rsidRDefault="001C1EBF" w:rsidP="001C1EBF">
                            <w:pPr>
                              <w:tabs>
                                <w:tab w:val="left" w:pos="7920"/>
                              </w:tabs>
                              <w:jc w:val="center"/>
                              <w:rPr>
                                <w:color w:val="984806" w:themeColor="accent6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069DB">
                              <w:rPr>
                                <w:color w:val="984806" w:themeColor="accent6" w:themeShade="80"/>
                                <w:sz w:val="18"/>
                                <w:szCs w:val="18"/>
                              </w:rPr>
                              <w:t>Ph</w:t>
                            </w:r>
                            <w:proofErr w:type="spellEnd"/>
                            <w:r w:rsidRPr="00A069DB">
                              <w:rPr>
                                <w:color w:val="984806" w:themeColor="accent6" w:themeShade="80"/>
                                <w:sz w:val="18"/>
                                <w:szCs w:val="18"/>
                              </w:rPr>
                              <w:t>: 08256-236221, 236101(O), Fax: 236220</w:t>
                            </w:r>
                          </w:p>
                          <w:p w:rsidR="001C1EBF" w:rsidRPr="00A47BE5" w:rsidRDefault="001C1EBF" w:rsidP="001C1EBF">
                            <w:pPr>
                              <w:jc w:val="center"/>
                              <w:rPr>
                                <w:color w:val="984806" w:themeColor="accent6" w:themeShade="80"/>
                                <w:sz w:val="28"/>
                              </w:rPr>
                            </w:pPr>
                            <w:r w:rsidRPr="00A47BE5">
                              <w:rPr>
                                <w:rFonts w:ascii="Franklin Gothic Book" w:hAnsi="Franklin Gothic Book"/>
                                <w:color w:val="984806" w:themeColor="accent6" w:themeShade="80"/>
                                <w:sz w:val="18"/>
                                <w:szCs w:val="18"/>
                              </w:rPr>
                              <w:t xml:space="preserve">e-Mail:sdmcollege@rediffmail.com, </w:t>
                            </w:r>
                            <w:hyperlink r:id="rId8" w:history="1">
                              <w:r w:rsidRPr="00A47BE5">
                                <w:rPr>
                                  <w:rStyle w:val="Hyperlink"/>
                                  <w:rFonts w:ascii="Franklin Gothic Book" w:hAnsi="Franklin Gothic Book"/>
                                  <w:color w:val="984806" w:themeColor="accent6" w:themeShade="80"/>
                                  <w:sz w:val="18"/>
                                  <w:szCs w:val="18"/>
                                </w:rPr>
                                <w:t>sdmcollege@sdmcujire.in</w:t>
                              </w:r>
                            </w:hyperlink>
                            <w:r w:rsidRPr="00A47BE5">
                              <w:rPr>
                                <w:rFonts w:ascii="Franklin Gothic Book" w:hAnsi="Franklin Gothic Book"/>
                                <w:color w:val="984806" w:themeColor="accent6" w:themeShade="80"/>
                                <w:sz w:val="18"/>
                                <w:szCs w:val="18"/>
                              </w:rPr>
                              <w:t>, Website: www.sdmcujire.in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43.5pt;margin-top:-30.75pt;width:537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" fillcolor="#efe6c3" stroked="f">
                <v:textbox>
                  <w:txbxContent>
                    <w:p w:rsidR="001C1EBF" w:rsidRPr="00B16194" w:rsidRDefault="001C1EBF" w:rsidP="004B33E5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</w:pPr>
                      <w:r w:rsidRPr="00B16194"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  <w:t>SRI DHARMASTHALA MANJUNATHESHWARA COLLEGE (AUTONOMOUS)</w:t>
                      </w:r>
                      <w:r w:rsidR="004B33E5"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  <w:t xml:space="preserve">, </w:t>
                      </w:r>
                      <w:r w:rsidRPr="00B16194"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  <w:t>UJIRE – 574 240</w:t>
                      </w:r>
                    </w:p>
                    <w:p w:rsidR="001C1EBF" w:rsidRPr="00A47BE5" w:rsidRDefault="001C1EBF" w:rsidP="001C1EBF">
                      <w:pPr>
                        <w:tabs>
                          <w:tab w:val="left" w:pos="7920"/>
                        </w:tabs>
                        <w:jc w:val="center"/>
                        <w:rPr>
                          <w:rFonts w:ascii="Franklin Gothic Book" w:hAnsi="Franklin Gothic Book" w:cs="Arial"/>
                          <w:b/>
                          <w:color w:val="984806" w:themeColor="accent6" w:themeShade="80"/>
                        </w:rPr>
                      </w:pPr>
                      <w:r w:rsidRPr="00A47BE5">
                        <w:rPr>
                          <w:rFonts w:ascii="Franklin Gothic Book" w:hAnsi="Franklin Gothic Book"/>
                          <w:b/>
                          <w:color w:val="984806" w:themeColor="accent6" w:themeShade="80"/>
                        </w:rPr>
                        <w:t>DAKSHINA KANNADA, KARNATAKA STATE</w:t>
                      </w:r>
                    </w:p>
                    <w:p w:rsidR="001C1EBF" w:rsidRPr="00A069DB" w:rsidRDefault="001C1EBF" w:rsidP="001C1EBF">
                      <w:pPr>
                        <w:tabs>
                          <w:tab w:val="left" w:pos="7920"/>
                        </w:tabs>
                        <w:jc w:val="center"/>
                        <w:rPr>
                          <w:color w:val="984806" w:themeColor="accent6" w:themeShade="80"/>
                        </w:rPr>
                      </w:pPr>
                      <w:r w:rsidRPr="00A069DB">
                        <w:rPr>
                          <w:color w:val="984806" w:themeColor="accent6" w:themeShade="80"/>
                        </w:rPr>
                        <w:t>(Re-Accredited by NAAC at ‘A</w:t>
                      </w:r>
                      <w:r>
                        <w:rPr>
                          <w:color w:val="984806" w:themeColor="accent6" w:themeShade="80"/>
                        </w:rPr>
                        <w:t>++</w:t>
                      </w:r>
                      <w:r w:rsidRPr="00A069DB">
                        <w:rPr>
                          <w:color w:val="984806" w:themeColor="accent6" w:themeShade="80"/>
                        </w:rPr>
                        <w:t>’ Grade)</w:t>
                      </w:r>
                    </w:p>
                    <w:p w:rsidR="001C1EBF" w:rsidRPr="00A069DB" w:rsidRDefault="001C1EBF" w:rsidP="001C1EBF">
                      <w:pPr>
                        <w:tabs>
                          <w:tab w:val="left" w:pos="7920"/>
                        </w:tabs>
                        <w:jc w:val="center"/>
                        <w:rPr>
                          <w:color w:val="984806" w:themeColor="accent6" w:themeShade="80"/>
                          <w:sz w:val="18"/>
                          <w:szCs w:val="18"/>
                        </w:rPr>
                      </w:pPr>
                      <w:proofErr w:type="spellStart"/>
                      <w:r w:rsidRPr="00A069DB">
                        <w:rPr>
                          <w:color w:val="984806" w:themeColor="accent6" w:themeShade="80"/>
                          <w:sz w:val="18"/>
                          <w:szCs w:val="18"/>
                        </w:rPr>
                        <w:t>Ph</w:t>
                      </w:r>
                      <w:proofErr w:type="spellEnd"/>
                      <w:r w:rsidRPr="00A069DB">
                        <w:rPr>
                          <w:color w:val="984806" w:themeColor="accent6" w:themeShade="80"/>
                          <w:sz w:val="18"/>
                          <w:szCs w:val="18"/>
                        </w:rPr>
                        <w:t>: 08256-236221, 236101(O), Fax: 236220</w:t>
                      </w:r>
                    </w:p>
                    <w:p w:rsidR="001C1EBF" w:rsidRPr="00A47BE5" w:rsidRDefault="001C1EBF" w:rsidP="001C1EBF">
                      <w:pPr>
                        <w:jc w:val="center"/>
                        <w:rPr>
                          <w:color w:val="984806" w:themeColor="accent6" w:themeShade="80"/>
                          <w:sz w:val="28"/>
                        </w:rPr>
                      </w:pPr>
                      <w:r w:rsidRPr="00A47BE5">
                        <w:rPr>
                          <w:rFonts w:ascii="Franklin Gothic Book" w:hAnsi="Franklin Gothic Book"/>
                          <w:color w:val="984806" w:themeColor="accent6" w:themeShade="80"/>
                          <w:sz w:val="18"/>
                          <w:szCs w:val="18"/>
                        </w:rPr>
                        <w:t xml:space="preserve">e-Mail:sdmcollege@rediffmail.com, </w:t>
                      </w:r>
                      <w:hyperlink r:id="rId9" w:history="1">
                        <w:r w:rsidRPr="00A47BE5">
                          <w:rPr>
                            <w:rStyle w:val="Hyperlink"/>
                            <w:rFonts w:ascii="Franklin Gothic Book" w:hAnsi="Franklin Gothic Book"/>
                            <w:color w:val="984806" w:themeColor="accent6" w:themeShade="80"/>
                            <w:sz w:val="18"/>
                            <w:szCs w:val="18"/>
                          </w:rPr>
                          <w:t>sdmcollege@sdmcujire.in</w:t>
                        </w:r>
                      </w:hyperlink>
                      <w:r w:rsidRPr="00A47BE5">
                        <w:rPr>
                          <w:rFonts w:ascii="Franklin Gothic Book" w:hAnsi="Franklin Gothic Book"/>
                          <w:color w:val="984806" w:themeColor="accent6" w:themeShade="80"/>
                          <w:sz w:val="18"/>
                          <w:szCs w:val="18"/>
                        </w:rPr>
                        <w:t>, Website: www.sdmcujire.in</w:t>
                      </w:r>
                    </w:p>
                  </w:txbxContent>
                </v:textbox>
              </v:rect>
            </w:pict>
          </mc:Fallback>
        </mc:AlternateContent>
      </w:r>
      <w:r w:rsidR="00622587" w:rsidRPr="00416DF3">
        <w:rPr>
          <w:b/>
          <w:bCs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4482488C" wp14:editId="552606A0">
            <wp:simplePos x="0" y="0"/>
            <wp:positionH relativeFrom="column">
              <wp:posOffset>345440</wp:posOffset>
            </wp:positionH>
            <wp:positionV relativeFrom="paragraph">
              <wp:posOffset>55245</wp:posOffset>
            </wp:positionV>
            <wp:extent cx="450215" cy="414655"/>
            <wp:effectExtent l="0" t="0" r="6985" b="4445"/>
            <wp:wrapThrough wrapText="bothSides">
              <wp:wrapPolygon edited="0">
                <wp:start x="4570" y="0"/>
                <wp:lineTo x="0" y="4962"/>
                <wp:lineTo x="0" y="18855"/>
                <wp:lineTo x="7312" y="20839"/>
                <wp:lineTo x="13709" y="20839"/>
                <wp:lineTo x="21021" y="18855"/>
                <wp:lineTo x="21021" y="4962"/>
                <wp:lineTo x="16451" y="0"/>
                <wp:lineTo x="4570" y="0"/>
              </wp:wrapPolygon>
            </wp:wrapThrough>
            <wp:docPr id="64" name="Picture 2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EBF" w:rsidRPr="006908DA" w:rsidRDefault="001C1EBF" w:rsidP="001C1EBF">
      <w:pPr>
        <w:tabs>
          <w:tab w:val="left" w:pos="8910"/>
        </w:tabs>
        <w:spacing w:line="360" w:lineRule="auto"/>
        <w:jc w:val="center"/>
        <w:rPr>
          <w:b/>
          <w:bCs/>
        </w:rPr>
      </w:pPr>
    </w:p>
    <w:p w:rsidR="001C1EBF" w:rsidRPr="006908DA" w:rsidRDefault="001C1EBF" w:rsidP="001C1EBF">
      <w:pPr>
        <w:tabs>
          <w:tab w:val="left" w:pos="8910"/>
        </w:tabs>
        <w:spacing w:line="360" w:lineRule="auto"/>
        <w:jc w:val="center"/>
        <w:rPr>
          <w:b/>
          <w:bCs/>
        </w:rPr>
      </w:pPr>
    </w:p>
    <w:p w:rsidR="001B110E" w:rsidRDefault="001B110E"/>
    <w:p w:rsidR="00D72E7A" w:rsidRPr="006908DA" w:rsidRDefault="00D72E7A" w:rsidP="00D72E7A">
      <w:pPr>
        <w:tabs>
          <w:tab w:val="left" w:pos="8910"/>
        </w:tabs>
        <w:spacing w:line="360" w:lineRule="auto"/>
        <w:jc w:val="center"/>
        <w:rPr>
          <w:b/>
          <w:bCs/>
        </w:rPr>
      </w:pPr>
      <w:r w:rsidRPr="006908DA">
        <w:rPr>
          <w:b/>
          <w:bCs/>
        </w:rPr>
        <w:t>DEPARTMENT OF PG STUDIES &amp; RESEARCH IN PHYSICS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center"/>
        <w:rPr>
          <w:b/>
          <w:bCs/>
        </w:rPr>
      </w:pPr>
      <w:r w:rsidRPr="006908DA">
        <w:rPr>
          <w:b/>
          <w:bCs/>
        </w:rPr>
        <w:t xml:space="preserve">Proceedings of BOS meeting 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center"/>
        <w:rPr>
          <w:b/>
          <w:bCs/>
          <w:u w:val="single"/>
        </w:rPr>
      </w:pPr>
    </w:p>
    <w:p w:rsidR="00D72E7A" w:rsidRPr="006908DA" w:rsidRDefault="00D72E7A" w:rsidP="00D72E7A">
      <w:pPr>
        <w:tabs>
          <w:tab w:val="left" w:pos="8910"/>
        </w:tabs>
        <w:spacing w:line="360" w:lineRule="auto"/>
        <w:rPr>
          <w:rFonts w:eastAsia="Times New Roman"/>
          <w:bCs/>
          <w:color w:val="000000"/>
        </w:rPr>
      </w:pPr>
      <w:r w:rsidRPr="006908DA">
        <w:rPr>
          <w:rFonts w:eastAsia="Times New Roman"/>
          <w:bCs/>
          <w:color w:val="000000"/>
        </w:rPr>
        <w:t>Date: 29-02-2024, Thursday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rPr>
          <w:rFonts w:eastAsia="Times New Roman"/>
          <w:bCs/>
          <w:color w:val="000000"/>
        </w:rPr>
      </w:pPr>
      <w:r w:rsidRPr="006908DA">
        <w:rPr>
          <w:rFonts w:eastAsia="Times New Roman"/>
          <w:bCs/>
          <w:color w:val="000000"/>
        </w:rPr>
        <w:t>Time: 10:30 am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rPr>
          <w:rFonts w:eastAsia="Times New Roman"/>
          <w:bCs/>
          <w:color w:val="000000"/>
          <w:u w:val="single"/>
        </w:rPr>
      </w:pPr>
      <w:r w:rsidRPr="006908DA">
        <w:rPr>
          <w:rFonts w:eastAsia="Times New Roman"/>
          <w:bCs/>
          <w:color w:val="000000"/>
        </w:rPr>
        <w:t>Venue: Physics Lab, PG Campus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rPr>
          <w:b/>
          <w:bCs/>
        </w:rPr>
      </w:pPr>
    </w:p>
    <w:p w:rsidR="00D72E7A" w:rsidRPr="006908DA" w:rsidRDefault="00C05DC0" w:rsidP="00D72E7A">
      <w:pPr>
        <w:tabs>
          <w:tab w:val="left" w:pos="8910"/>
        </w:tabs>
        <w:spacing w:line="360" w:lineRule="auto"/>
        <w:jc w:val="center"/>
        <w:rPr>
          <w:b/>
          <w:bCs/>
        </w:rPr>
      </w:pPr>
      <w:r w:rsidRPr="006908DA">
        <w:rPr>
          <w:b/>
          <w:bCs/>
        </w:rPr>
        <w:t>AGENDA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7"/>
        <w:gridCol w:w="4995"/>
      </w:tblGrid>
      <w:tr w:rsidR="00D72E7A" w:rsidRPr="006908DA" w:rsidTr="00CC30F2">
        <w:trPr>
          <w:trHeight w:val="53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SDMCU/PHYSICS-PG-BOS/2023-24/02/01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Reading the minutes of the previous BOS meeting and Action Taken Report </w:t>
            </w:r>
          </w:p>
        </w:tc>
      </w:tr>
      <w:tr w:rsidR="00D72E7A" w:rsidRPr="006908DA" w:rsidTr="00CC30F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SDMCU/ PHYSICS-PG-BOS/2023-24/02/02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Revision and Approval of the syllabus:</w:t>
            </w:r>
          </w:p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a) Identifying the issues of Gender Equity, Human Values, Environment, Professional Ethics</w:t>
            </w:r>
          </w:p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b) Identifying the Local, National and Global issues in the courses</w:t>
            </w:r>
          </w:p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c) Identifying  skill /employability components</w:t>
            </w:r>
          </w:p>
        </w:tc>
      </w:tr>
      <w:tr w:rsidR="00D72E7A" w:rsidRPr="006908DA" w:rsidTr="00CC30F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SDMCU/ PHYSICS-PG-BOS/2023-24/02/03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Revision and Approval of Soft core/OE/VAC courses if any</w:t>
            </w:r>
          </w:p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a) Identifying the issues of Gender Equity, Human Values, Environment, Professional Ethics</w:t>
            </w:r>
          </w:p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b) Identifying the Local, National and Global issues in the courses</w:t>
            </w:r>
          </w:p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c) Identifying skill /employability components</w:t>
            </w:r>
          </w:p>
        </w:tc>
      </w:tr>
      <w:tr w:rsidR="00D72E7A" w:rsidRPr="006908DA" w:rsidTr="00CC30F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SDMCU/ PHYSICS-PG-BOS/2023-24/02/04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 xml:space="preserve">Review of results of previous even </w:t>
            </w:r>
            <w:proofErr w:type="spellStart"/>
            <w:r w:rsidRPr="006908DA">
              <w:t>sem</w:t>
            </w:r>
            <w:proofErr w:type="spellEnd"/>
            <w:r w:rsidRPr="006908DA">
              <w:t xml:space="preserve"> exams and other achievements, feedback of the department/Stakeholders if any</w:t>
            </w:r>
          </w:p>
        </w:tc>
      </w:tr>
      <w:tr w:rsidR="00D72E7A" w:rsidRPr="006908DA" w:rsidTr="00CC30F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SDMCU/ PHYSICS-PG-BOS/2023-24/02/05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Approval of New Courses introduced in the department</w:t>
            </w:r>
          </w:p>
        </w:tc>
      </w:tr>
      <w:tr w:rsidR="00D72E7A" w:rsidRPr="006908DA" w:rsidTr="00CC30F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SDMCU/ PHYSICS-PG-BOS/2023-</w:t>
            </w:r>
            <w:r w:rsidRPr="006908DA">
              <w:lastRenderedPageBreak/>
              <w:t>24/02/06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lastRenderedPageBreak/>
              <w:t xml:space="preserve">Approval of programs conducted in the </w:t>
            </w:r>
            <w:r w:rsidRPr="006908DA">
              <w:lastRenderedPageBreak/>
              <w:t>Department:</w:t>
            </w:r>
          </w:p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Field work/Project/Internship</w:t>
            </w:r>
          </w:p>
        </w:tc>
      </w:tr>
      <w:tr w:rsidR="00D72E7A" w:rsidRPr="006908DA" w:rsidTr="00CC30F2">
        <w:trPr>
          <w:trHeight w:val="45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lastRenderedPageBreak/>
              <w:t>SDMCU/ PHYSICS-PG-BOS/2023-24/02/07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Finalizing the list of examiners</w:t>
            </w:r>
          </w:p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</w:p>
        </w:tc>
      </w:tr>
      <w:tr w:rsidR="00D72E7A" w:rsidRPr="006908DA" w:rsidTr="00CC30F2">
        <w:trPr>
          <w:trHeight w:val="60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SDMCU/ PHYSICS-PG-BOS/2023-24/02/08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  <w:r w:rsidRPr="006908DA">
              <w:t>Any other matter</w:t>
            </w:r>
          </w:p>
          <w:p w:rsidR="00D72E7A" w:rsidRPr="006908DA" w:rsidRDefault="00D72E7A" w:rsidP="00CC30F2">
            <w:pPr>
              <w:tabs>
                <w:tab w:val="left" w:pos="8910"/>
              </w:tabs>
              <w:spacing w:line="360" w:lineRule="auto"/>
            </w:pPr>
          </w:p>
        </w:tc>
      </w:tr>
    </w:tbl>
    <w:p w:rsidR="00D72E7A" w:rsidRPr="006908DA" w:rsidRDefault="00D72E7A" w:rsidP="00D72E7A">
      <w:pPr>
        <w:tabs>
          <w:tab w:val="left" w:pos="8910"/>
        </w:tabs>
        <w:spacing w:line="360" w:lineRule="auto"/>
        <w:rPr>
          <w:b/>
          <w:bCs/>
          <w:u w:val="single"/>
        </w:rPr>
      </w:pPr>
    </w:p>
    <w:p w:rsidR="00D72E7A" w:rsidRPr="006908DA" w:rsidRDefault="00D72E7A" w:rsidP="00D72E7A">
      <w:pPr>
        <w:tabs>
          <w:tab w:val="left" w:pos="8910"/>
        </w:tabs>
        <w:spacing w:line="360" w:lineRule="auto"/>
      </w:pPr>
      <w:r w:rsidRPr="006908DA">
        <w:rPr>
          <w:b/>
          <w:bCs/>
          <w:u w:val="single"/>
        </w:rPr>
        <w:t>Members Present</w:t>
      </w:r>
      <w:r w:rsidRPr="006908DA">
        <w:t>:</w:t>
      </w:r>
    </w:p>
    <w:tbl>
      <w:tblPr>
        <w:tblStyle w:val="TableGrid"/>
        <w:tblW w:w="8965" w:type="dxa"/>
        <w:jc w:val="center"/>
        <w:tblInd w:w="-1149" w:type="dxa"/>
        <w:tblLayout w:type="fixed"/>
        <w:tblLook w:val="04A0" w:firstRow="1" w:lastRow="0" w:firstColumn="1" w:lastColumn="0" w:noHBand="0" w:noVBand="1"/>
      </w:tblPr>
      <w:tblGrid>
        <w:gridCol w:w="595"/>
        <w:gridCol w:w="5763"/>
        <w:gridCol w:w="2607"/>
      </w:tblGrid>
      <w:tr w:rsidR="00D72E7A" w:rsidRPr="006908DA" w:rsidTr="00CC30F2">
        <w:trPr>
          <w:trHeight w:val="585"/>
          <w:jc w:val="center"/>
        </w:trPr>
        <w:tc>
          <w:tcPr>
            <w:tcW w:w="595" w:type="dxa"/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5763" w:type="dxa"/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and address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2E7A" w:rsidRPr="006908DA" w:rsidTr="00CC30F2">
        <w:trPr>
          <w:trHeight w:val="879"/>
          <w:jc w:val="center"/>
        </w:trPr>
        <w:tc>
          <w:tcPr>
            <w:tcW w:w="595" w:type="dxa"/>
          </w:tcPr>
          <w:p w:rsidR="00D72E7A" w:rsidRPr="006908DA" w:rsidRDefault="00D72E7A" w:rsidP="00D72E7A">
            <w:pPr>
              <w:pStyle w:val="NoSpacing"/>
              <w:widowControl w:val="0"/>
              <w:numPr>
                <w:ilvl w:val="0"/>
                <w:numId w:val="3"/>
              </w:numPr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Ajith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 K.M.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Associate Professor, Physics Dept.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NITK,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Surathkal</w:t>
            </w:r>
            <w:proofErr w:type="spellEnd"/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Subject Expert</w:t>
            </w:r>
          </w:p>
        </w:tc>
      </w:tr>
      <w:tr w:rsidR="00D72E7A" w:rsidRPr="006908DA" w:rsidTr="00CC30F2">
        <w:trPr>
          <w:trHeight w:val="879"/>
          <w:jc w:val="center"/>
        </w:trPr>
        <w:tc>
          <w:tcPr>
            <w:tcW w:w="595" w:type="dxa"/>
          </w:tcPr>
          <w:p w:rsidR="00D72E7A" w:rsidRPr="006908DA" w:rsidRDefault="00D72E7A" w:rsidP="00D72E7A">
            <w:pPr>
              <w:pStyle w:val="NoSpacing"/>
              <w:widowControl w:val="0"/>
              <w:numPr>
                <w:ilvl w:val="0"/>
                <w:numId w:val="3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Dr. Y.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Narayana</w:t>
            </w:r>
            <w:proofErr w:type="spellEnd"/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Professor, Dept. of Physics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Univeristy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Konaje</w:t>
            </w:r>
            <w:proofErr w:type="spellEnd"/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University Nominee</w:t>
            </w:r>
          </w:p>
        </w:tc>
      </w:tr>
      <w:tr w:rsidR="00D72E7A" w:rsidRPr="006908DA" w:rsidTr="00CC30F2">
        <w:trPr>
          <w:trHeight w:val="879"/>
          <w:jc w:val="center"/>
        </w:trPr>
        <w:tc>
          <w:tcPr>
            <w:tcW w:w="595" w:type="dxa"/>
          </w:tcPr>
          <w:p w:rsidR="00D72E7A" w:rsidRPr="006908DA" w:rsidRDefault="00D72E7A" w:rsidP="00D72E7A">
            <w:pPr>
              <w:pStyle w:val="NoSpacing"/>
              <w:widowControl w:val="0"/>
              <w:numPr>
                <w:ilvl w:val="0"/>
                <w:numId w:val="3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Nilakanthan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 V.K.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Assistant Professor, PG Physics Dept.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St. Aloysius College,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Special Invitee</w:t>
            </w:r>
          </w:p>
        </w:tc>
      </w:tr>
      <w:tr w:rsidR="00D72E7A" w:rsidRPr="006908DA" w:rsidTr="00CC30F2">
        <w:trPr>
          <w:trHeight w:val="879"/>
          <w:jc w:val="center"/>
        </w:trPr>
        <w:tc>
          <w:tcPr>
            <w:tcW w:w="595" w:type="dxa"/>
          </w:tcPr>
          <w:p w:rsidR="00D72E7A" w:rsidRPr="006908DA" w:rsidRDefault="00D72E7A" w:rsidP="00D72E7A">
            <w:pPr>
              <w:pStyle w:val="NoSpacing"/>
              <w:widowControl w:val="0"/>
              <w:numPr>
                <w:ilvl w:val="0"/>
                <w:numId w:val="3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Dr. Praveen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 D’Souza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Assistant Professor, Physics Dept.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St. Joseph’s University, Bengaluru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Distinguished Alumnus</w:t>
            </w:r>
          </w:p>
        </w:tc>
      </w:tr>
      <w:tr w:rsidR="00D72E7A" w:rsidRPr="006908DA" w:rsidTr="00CC30F2">
        <w:trPr>
          <w:trHeight w:val="879"/>
          <w:jc w:val="center"/>
        </w:trPr>
        <w:tc>
          <w:tcPr>
            <w:tcW w:w="595" w:type="dxa"/>
          </w:tcPr>
          <w:p w:rsidR="00D72E7A" w:rsidRPr="006908DA" w:rsidRDefault="00D72E7A" w:rsidP="00D72E7A">
            <w:pPr>
              <w:pStyle w:val="NoSpacing"/>
              <w:widowControl w:val="0"/>
              <w:numPr>
                <w:ilvl w:val="0"/>
                <w:numId w:val="3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Raghavendra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Associate Professor &amp; Head, PG Physics Dept.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SDM College,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Chairperson &amp; Internal member</w:t>
            </w:r>
          </w:p>
        </w:tc>
      </w:tr>
      <w:tr w:rsidR="00D72E7A" w:rsidRPr="006908DA" w:rsidTr="00CC30F2">
        <w:trPr>
          <w:trHeight w:val="869"/>
          <w:jc w:val="center"/>
        </w:trPr>
        <w:tc>
          <w:tcPr>
            <w:tcW w:w="595" w:type="dxa"/>
          </w:tcPr>
          <w:p w:rsidR="00D72E7A" w:rsidRPr="006908DA" w:rsidRDefault="00D72E7A" w:rsidP="00D72E7A">
            <w:pPr>
              <w:pStyle w:val="NoSpacing"/>
              <w:widowControl w:val="0"/>
              <w:numPr>
                <w:ilvl w:val="0"/>
                <w:numId w:val="3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Sahana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Associate Professor, PG Physics Dept.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SDM College,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Internal member</w:t>
            </w:r>
          </w:p>
        </w:tc>
      </w:tr>
      <w:tr w:rsidR="00D72E7A" w:rsidRPr="006908DA" w:rsidTr="00CC30F2">
        <w:trPr>
          <w:trHeight w:val="879"/>
          <w:jc w:val="center"/>
        </w:trPr>
        <w:tc>
          <w:tcPr>
            <w:tcW w:w="595" w:type="dxa"/>
          </w:tcPr>
          <w:p w:rsidR="00D72E7A" w:rsidRPr="006908DA" w:rsidRDefault="00D72E7A" w:rsidP="00D72E7A">
            <w:pPr>
              <w:pStyle w:val="NoSpacing"/>
              <w:widowControl w:val="0"/>
              <w:numPr>
                <w:ilvl w:val="0"/>
                <w:numId w:val="3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Sowmya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Assistant Professor, PG Physics Dept.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SDM College,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Internal member</w:t>
            </w:r>
          </w:p>
        </w:tc>
      </w:tr>
      <w:tr w:rsidR="00D72E7A" w:rsidRPr="006908DA" w:rsidTr="00D72E7A">
        <w:trPr>
          <w:trHeight w:val="170"/>
          <w:jc w:val="center"/>
        </w:trPr>
        <w:tc>
          <w:tcPr>
            <w:tcW w:w="595" w:type="dxa"/>
          </w:tcPr>
          <w:p w:rsidR="00D72E7A" w:rsidRPr="006908DA" w:rsidRDefault="00D72E7A" w:rsidP="00D72E7A">
            <w:pPr>
              <w:pStyle w:val="NoSpacing"/>
              <w:widowControl w:val="0"/>
              <w:numPr>
                <w:ilvl w:val="0"/>
                <w:numId w:val="3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D72E7A" w:rsidRPr="006908DA" w:rsidRDefault="00D72E7A" w:rsidP="00C05DC0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Dr. D.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Haleshappa</w:t>
            </w:r>
            <w:proofErr w:type="spellEnd"/>
            <w:r w:rsidR="00C05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Assistant Professor, PG Physics Dept.</w:t>
            </w:r>
            <w:r w:rsidR="00C05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SDM College,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Internal member</w:t>
            </w:r>
          </w:p>
        </w:tc>
      </w:tr>
      <w:tr w:rsidR="00D72E7A" w:rsidRPr="006908DA" w:rsidTr="00CC30F2">
        <w:trPr>
          <w:trHeight w:val="879"/>
          <w:jc w:val="center"/>
        </w:trPr>
        <w:tc>
          <w:tcPr>
            <w:tcW w:w="595" w:type="dxa"/>
          </w:tcPr>
          <w:p w:rsidR="00D72E7A" w:rsidRPr="006908DA" w:rsidRDefault="00D72E7A" w:rsidP="00D72E7A">
            <w:pPr>
              <w:pStyle w:val="NoSpacing"/>
              <w:widowControl w:val="0"/>
              <w:numPr>
                <w:ilvl w:val="0"/>
                <w:numId w:val="3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Prof. SN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Kakathkar</w:t>
            </w:r>
            <w:proofErr w:type="spellEnd"/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Associate Professor, UG Physics Dept.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SDM College,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Internal member</w:t>
            </w:r>
          </w:p>
        </w:tc>
      </w:tr>
      <w:tr w:rsidR="00D72E7A" w:rsidRPr="006908DA" w:rsidTr="00CC30F2">
        <w:trPr>
          <w:trHeight w:val="539"/>
          <w:jc w:val="center"/>
        </w:trPr>
        <w:tc>
          <w:tcPr>
            <w:tcW w:w="595" w:type="dxa"/>
          </w:tcPr>
          <w:p w:rsidR="00D72E7A" w:rsidRPr="006908DA" w:rsidRDefault="00D72E7A" w:rsidP="00D72E7A">
            <w:pPr>
              <w:pStyle w:val="NoSpacing"/>
              <w:widowControl w:val="0"/>
              <w:numPr>
                <w:ilvl w:val="0"/>
                <w:numId w:val="3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Sharika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 P. (II MSc)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Shriraksha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Shanbag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 (I MSc)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Student Representatives from I &amp; II MSc Physics</w:t>
            </w:r>
          </w:p>
        </w:tc>
      </w:tr>
    </w:tbl>
    <w:p w:rsidR="00D72E7A" w:rsidRPr="006908DA" w:rsidRDefault="00D72E7A" w:rsidP="00D72E7A">
      <w:pPr>
        <w:tabs>
          <w:tab w:val="left" w:pos="8910"/>
        </w:tabs>
        <w:spacing w:line="360" w:lineRule="auto"/>
        <w:rPr>
          <w:b/>
          <w:bCs/>
          <w:u w:val="single"/>
        </w:rPr>
      </w:pPr>
    </w:p>
    <w:p w:rsidR="00D72E7A" w:rsidRPr="006908DA" w:rsidRDefault="00D72E7A" w:rsidP="00D72E7A">
      <w:pPr>
        <w:tabs>
          <w:tab w:val="left" w:pos="8910"/>
        </w:tabs>
        <w:spacing w:line="360" w:lineRule="auto"/>
      </w:pPr>
      <w:r w:rsidRPr="006908DA">
        <w:rPr>
          <w:b/>
          <w:bCs/>
          <w:u w:val="single"/>
        </w:rPr>
        <w:t>Members Not Present</w:t>
      </w:r>
      <w:r w:rsidRPr="006908DA">
        <w:t xml:space="preserve">: </w:t>
      </w:r>
    </w:p>
    <w:tbl>
      <w:tblPr>
        <w:tblStyle w:val="TableGrid"/>
        <w:tblW w:w="8800" w:type="dxa"/>
        <w:jc w:val="center"/>
        <w:tblInd w:w="-880" w:type="dxa"/>
        <w:tblLayout w:type="fixed"/>
        <w:tblLook w:val="04A0" w:firstRow="1" w:lastRow="0" w:firstColumn="1" w:lastColumn="0" w:noHBand="0" w:noVBand="1"/>
      </w:tblPr>
      <w:tblGrid>
        <w:gridCol w:w="900"/>
        <w:gridCol w:w="5670"/>
        <w:gridCol w:w="2230"/>
      </w:tblGrid>
      <w:tr w:rsidR="00D72E7A" w:rsidRPr="006908DA" w:rsidTr="00CC30F2">
        <w:trPr>
          <w:jc w:val="center"/>
        </w:trPr>
        <w:tc>
          <w:tcPr>
            <w:tcW w:w="900" w:type="dxa"/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670" w:type="dxa"/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and address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2E7A" w:rsidRPr="006908DA" w:rsidTr="00CC30F2">
        <w:trPr>
          <w:jc w:val="center"/>
        </w:trPr>
        <w:tc>
          <w:tcPr>
            <w:tcW w:w="900" w:type="dxa"/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Ravindra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Shetty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, M/s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Agentech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 Ltd, Bengaluru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Industry representative</w:t>
            </w:r>
          </w:p>
        </w:tc>
      </w:tr>
      <w:tr w:rsidR="00D72E7A" w:rsidRPr="006908DA" w:rsidTr="00CC30F2">
        <w:trPr>
          <w:jc w:val="center"/>
        </w:trPr>
        <w:tc>
          <w:tcPr>
            <w:tcW w:w="900" w:type="dxa"/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Dr. M.N.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Sathyanarayana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, Dept. of Physics, NITK,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Surathkal</w:t>
            </w:r>
            <w:proofErr w:type="spellEnd"/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D72E7A" w:rsidRPr="006908DA" w:rsidRDefault="00D72E7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Subject Expert</w:t>
            </w:r>
          </w:p>
        </w:tc>
      </w:tr>
    </w:tbl>
    <w:p w:rsidR="00D72E7A" w:rsidRPr="006908DA" w:rsidRDefault="00D72E7A" w:rsidP="00D72E7A">
      <w:pPr>
        <w:tabs>
          <w:tab w:val="left" w:pos="8910"/>
        </w:tabs>
        <w:spacing w:line="360" w:lineRule="auto"/>
        <w:rPr>
          <w:b/>
        </w:rPr>
      </w:pPr>
    </w:p>
    <w:p w:rsidR="00D72E7A" w:rsidRPr="006908DA" w:rsidRDefault="00D72E7A" w:rsidP="00D72E7A">
      <w:pPr>
        <w:tabs>
          <w:tab w:val="left" w:pos="8910"/>
        </w:tabs>
        <w:spacing w:line="360" w:lineRule="auto"/>
        <w:ind w:right="29"/>
        <w:jc w:val="both"/>
      </w:pPr>
      <w:r w:rsidRPr="006908DA">
        <w:t>The Chairperson welcomed the members and presented the agenda.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right="29"/>
        <w:jc w:val="both"/>
        <w:rPr>
          <w:b/>
          <w:bCs/>
        </w:rPr>
      </w:pPr>
    </w:p>
    <w:p w:rsidR="00D72E7A" w:rsidRPr="006908DA" w:rsidRDefault="00D72E7A" w:rsidP="00D72E7A">
      <w:pPr>
        <w:tabs>
          <w:tab w:val="left" w:pos="8910"/>
        </w:tabs>
        <w:spacing w:line="360" w:lineRule="auto"/>
        <w:ind w:right="29"/>
        <w:jc w:val="both"/>
        <w:rPr>
          <w:b/>
          <w:bCs/>
        </w:rPr>
      </w:pPr>
      <w:r w:rsidRPr="006908DA">
        <w:rPr>
          <w:b/>
          <w:bCs/>
        </w:rPr>
        <w:t>Agenda 1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rFonts w:eastAsia="Times New Roman"/>
          <w:b/>
          <w:color w:val="000000"/>
        </w:rPr>
      </w:pPr>
      <w:r w:rsidRPr="006908DA">
        <w:rPr>
          <w:rFonts w:eastAsia="Times New Roman"/>
          <w:b/>
          <w:color w:val="000000"/>
        </w:rPr>
        <w:t xml:space="preserve">Reading the minutes of the previous BOS meeting held on </w:t>
      </w:r>
      <w:r w:rsidRPr="006908DA">
        <w:rPr>
          <w:rFonts w:eastAsia="Times New Roman"/>
          <w:b/>
          <w:bCs/>
          <w:color w:val="000000"/>
        </w:rPr>
        <w:t>18-08-2023 (online)</w:t>
      </w:r>
      <w:r w:rsidRPr="006908DA">
        <w:rPr>
          <w:rFonts w:eastAsia="Times New Roman"/>
          <w:b/>
          <w:color w:val="000000"/>
        </w:rPr>
        <w:t xml:space="preserve"> and action taken report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rFonts w:eastAsia="Times New Roman"/>
          <w:color w:val="000000"/>
        </w:rPr>
      </w:pPr>
      <w:r w:rsidRPr="006908DA">
        <w:rPr>
          <w:rFonts w:eastAsia="Times New Roman"/>
          <w:color w:val="000000"/>
        </w:rPr>
        <w:t>The Chairperson read out the minutes of the previous meeting and action taken report. The following actions were taken based on the suggestions given by the members: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rFonts w:eastAsia="Times New Roman"/>
          <w:b/>
          <w:bCs/>
          <w:color w:val="000000"/>
        </w:rPr>
      </w:pPr>
      <w:r w:rsidRPr="006908DA">
        <w:rPr>
          <w:rFonts w:eastAsia="Times New Roman"/>
          <w:b/>
          <w:bCs/>
          <w:color w:val="000000"/>
        </w:rPr>
        <w:t>Suggestion 1</w:t>
      </w:r>
    </w:p>
    <w:p w:rsidR="00D72E7A" w:rsidRPr="006908DA" w:rsidRDefault="00D72E7A" w:rsidP="00D72E7A">
      <w:pPr>
        <w:pStyle w:val="ListParagraph"/>
        <w:numPr>
          <w:ilvl w:val="0"/>
          <w:numId w:val="2"/>
        </w:numPr>
        <w:pBdr>
          <w:bar w:val="none" w:sz="0" w:color="auto"/>
        </w:pBdr>
        <w:tabs>
          <w:tab w:val="left" w:pos="89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08DA">
        <w:rPr>
          <w:rFonts w:ascii="Times New Roman" w:hAnsi="Times New Roman"/>
          <w:sz w:val="24"/>
          <w:szCs w:val="24"/>
        </w:rPr>
        <w:t>Topics carrying skill components &amp; employability skills, global/national issues were discussed &amp; suggestions given; project work, seminars &amp; CC treated as skill components, topics in soft cores as employability.</w:t>
      </w:r>
    </w:p>
    <w:p w:rsidR="00D72E7A" w:rsidRPr="006908DA" w:rsidRDefault="00D72E7A" w:rsidP="00D72E7A">
      <w:pPr>
        <w:pStyle w:val="ListParagraph"/>
        <w:numPr>
          <w:ilvl w:val="0"/>
          <w:numId w:val="2"/>
        </w:numPr>
        <w:pBdr>
          <w:bar w:val="none" w:sz="0" w:color="auto"/>
        </w:pBdr>
        <w:tabs>
          <w:tab w:val="left" w:pos="89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08DA">
        <w:rPr>
          <w:rFonts w:ascii="Times New Roman" w:hAnsi="Times New Roman"/>
          <w:sz w:val="24"/>
          <w:szCs w:val="24"/>
        </w:rPr>
        <w:t>The topic on IPR added &amp; implemented in the CC.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rFonts w:eastAsia="Times New Roman"/>
          <w:b/>
          <w:bCs/>
          <w:color w:val="000000"/>
        </w:rPr>
      </w:pPr>
      <w:r w:rsidRPr="006908DA">
        <w:rPr>
          <w:rFonts w:eastAsia="Times New Roman"/>
          <w:b/>
          <w:bCs/>
          <w:color w:val="000000"/>
        </w:rPr>
        <w:t xml:space="preserve">Action Taken 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rFonts w:eastAsia="Times New Roman"/>
          <w:color w:val="000000"/>
        </w:rPr>
      </w:pPr>
      <w:r w:rsidRPr="006908DA">
        <w:rPr>
          <w:rFonts w:eastAsia="Times New Roman"/>
          <w:color w:val="000000"/>
        </w:rPr>
        <w:t>Appropriate changes incorporated, current syllabus reflects the addition.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rFonts w:eastAsia="Times New Roman"/>
          <w:b/>
          <w:bCs/>
          <w:color w:val="000000"/>
        </w:rPr>
      </w:pPr>
      <w:r w:rsidRPr="006908DA">
        <w:rPr>
          <w:rFonts w:eastAsia="Times New Roman"/>
          <w:b/>
          <w:bCs/>
          <w:color w:val="000000"/>
        </w:rPr>
        <w:t>Suggestion 2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rFonts w:eastAsia="Times New Roman"/>
          <w:color w:val="000000"/>
        </w:rPr>
      </w:pPr>
      <w:r w:rsidRPr="006908DA">
        <w:t>Student representation in BOS was suggested.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rFonts w:eastAsia="Times New Roman"/>
          <w:b/>
          <w:bCs/>
          <w:color w:val="000000"/>
        </w:rPr>
      </w:pPr>
      <w:r w:rsidRPr="006908DA">
        <w:rPr>
          <w:rFonts w:eastAsia="Times New Roman"/>
          <w:b/>
          <w:bCs/>
          <w:color w:val="000000"/>
        </w:rPr>
        <w:t xml:space="preserve">Action Taken 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rFonts w:eastAsia="Times New Roman"/>
          <w:b/>
          <w:bCs/>
          <w:color w:val="000000"/>
        </w:rPr>
      </w:pPr>
      <w:r w:rsidRPr="006908DA">
        <w:t>Approved in the Academic Council &amp; Governing Body meeting - implemented.</w:t>
      </w:r>
    </w:p>
    <w:p w:rsidR="00C05DC0" w:rsidRDefault="00C05DC0" w:rsidP="00D72E7A">
      <w:pPr>
        <w:tabs>
          <w:tab w:val="left" w:pos="8910"/>
        </w:tabs>
        <w:spacing w:line="360" w:lineRule="auto"/>
        <w:jc w:val="both"/>
        <w:rPr>
          <w:rFonts w:eastAsia="Times New Roman"/>
          <w:b/>
          <w:bCs/>
          <w:color w:val="000000"/>
        </w:rPr>
      </w:pP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rFonts w:eastAsia="Times New Roman"/>
          <w:b/>
          <w:bCs/>
          <w:color w:val="000000"/>
        </w:rPr>
      </w:pPr>
      <w:r w:rsidRPr="006908DA">
        <w:rPr>
          <w:rFonts w:eastAsia="Times New Roman"/>
          <w:b/>
          <w:bCs/>
          <w:color w:val="000000"/>
        </w:rPr>
        <w:lastRenderedPageBreak/>
        <w:t>Suggestion 3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rFonts w:eastAsia="Times New Roman"/>
          <w:color w:val="000000"/>
        </w:rPr>
      </w:pPr>
      <w:r w:rsidRPr="006908DA">
        <w:t>Updating BOE members list – addition &amp; deletion.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rFonts w:eastAsia="Times New Roman"/>
          <w:b/>
          <w:bCs/>
          <w:color w:val="000000"/>
        </w:rPr>
      </w:pPr>
      <w:r w:rsidRPr="006908DA">
        <w:rPr>
          <w:rFonts w:eastAsia="Times New Roman"/>
          <w:b/>
          <w:bCs/>
          <w:color w:val="000000"/>
        </w:rPr>
        <w:t xml:space="preserve">Action Taken 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rFonts w:eastAsia="Times New Roman"/>
          <w:color w:val="000000"/>
        </w:rPr>
      </w:pPr>
      <w:r w:rsidRPr="006908DA">
        <w:rPr>
          <w:rFonts w:eastAsia="Times New Roman"/>
          <w:color w:val="000000"/>
        </w:rPr>
        <w:t>The list was updated &amp; submitted.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rFonts w:eastAsia="Times New Roman"/>
          <w:color w:val="000000"/>
        </w:rPr>
      </w:pP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</w:pPr>
      <w:r w:rsidRPr="006908DA">
        <w:rPr>
          <w:rFonts w:eastAsia="Times New Roman"/>
          <w:color w:val="000000"/>
        </w:rPr>
        <w:t>The Board approved the agenda and action taken report.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right="29"/>
        <w:jc w:val="both"/>
        <w:rPr>
          <w:b/>
          <w:bCs/>
        </w:rPr>
      </w:pPr>
      <w:r w:rsidRPr="006908DA">
        <w:rPr>
          <w:b/>
          <w:bCs/>
        </w:rPr>
        <w:t>Agenda 2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left="-14"/>
        <w:contextualSpacing/>
        <w:jc w:val="both"/>
        <w:rPr>
          <w:b/>
        </w:rPr>
      </w:pPr>
      <w:r w:rsidRPr="006908DA">
        <w:rPr>
          <w:b/>
        </w:rPr>
        <w:t>Revision and Approval of the syllabus: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left="270" w:hanging="284"/>
        <w:contextualSpacing/>
        <w:jc w:val="both"/>
        <w:rPr>
          <w:rFonts w:eastAsia="Times New Roman"/>
        </w:rPr>
      </w:pPr>
      <w:r w:rsidRPr="006908DA">
        <w:t>a) </w:t>
      </w:r>
      <w:r w:rsidRPr="006908DA">
        <w:rPr>
          <w:rFonts w:eastAsia="Times New Roman"/>
        </w:rPr>
        <w:t>Highlighting the issues of Gender Equity, Human Values, Environment, Professional Ethics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left="270" w:hanging="284"/>
        <w:contextualSpacing/>
        <w:jc w:val="both"/>
        <w:rPr>
          <w:rFonts w:eastAsia="Times New Roman"/>
        </w:rPr>
      </w:pPr>
      <w:r w:rsidRPr="006908DA">
        <w:t xml:space="preserve">b) </w:t>
      </w:r>
      <w:r w:rsidRPr="006908DA">
        <w:rPr>
          <w:rFonts w:eastAsia="Times New Roman"/>
        </w:rPr>
        <w:t>Highlighting the Local, National and Global issues in the courses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left="270" w:hanging="284"/>
        <w:jc w:val="both"/>
        <w:rPr>
          <w:rFonts w:eastAsia="Times New Roman"/>
        </w:rPr>
      </w:pPr>
      <w:r w:rsidRPr="006908DA">
        <w:t>c) </w:t>
      </w:r>
      <w:r w:rsidRPr="006908DA">
        <w:rPr>
          <w:rFonts w:eastAsia="Times New Roman"/>
        </w:rPr>
        <w:t>Incorporating skill components</w:t>
      </w:r>
    </w:p>
    <w:p w:rsidR="00D72E7A" w:rsidRPr="006908DA" w:rsidRDefault="00D72E7A" w:rsidP="00D72E7A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6908DA">
        <w:rPr>
          <w:rFonts w:ascii="Times New Roman" w:hAnsi="Times New Roman"/>
          <w:sz w:val="24"/>
          <w:szCs w:val="24"/>
        </w:rPr>
        <w:t>Due to uncertainty in the course credit pattern &amp; syllabus with respect to NEP &amp;/or changes for upcoming batches, no changes in current syllabus was sought &amp; the Board also recommended to retain the same, with new codes as per UUCMS.</w:t>
      </w:r>
    </w:p>
    <w:p w:rsidR="00D72E7A" w:rsidRPr="006908DA" w:rsidRDefault="00D72E7A" w:rsidP="00D72E7A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6908DA">
        <w:rPr>
          <w:rFonts w:ascii="Times New Roman" w:hAnsi="Times New Roman"/>
          <w:sz w:val="24"/>
          <w:szCs w:val="24"/>
        </w:rPr>
        <w:t>The topics carrying skill components &amp; employability skills, global/national issues were discussed &amp; suggestions given – Project work, seminars &amp; CC are treated as skill components, topics in soft cores as employability and such.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left="90" w:right="29"/>
        <w:jc w:val="both"/>
      </w:pPr>
    </w:p>
    <w:p w:rsidR="00D72E7A" w:rsidRPr="006908DA" w:rsidRDefault="00D72E7A" w:rsidP="00D72E7A">
      <w:pPr>
        <w:tabs>
          <w:tab w:val="left" w:pos="8910"/>
        </w:tabs>
        <w:spacing w:line="360" w:lineRule="auto"/>
        <w:ind w:left="90" w:right="29"/>
        <w:jc w:val="both"/>
        <w:rPr>
          <w:rFonts w:eastAsia="Times New Roman"/>
        </w:rPr>
      </w:pPr>
      <w:r w:rsidRPr="006908DA">
        <w:t xml:space="preserve">The agenda was approved </w:t>
      </w:r>
      <w:r w:rsidRPr="006908DA">
        <w:rPr>
          <w:rFonts w:eastAsia="Times New Roman"/>
        </w:rPr>
        <w:t>(Annexure-1 &amp; 5).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right="29"/>
        <w:jc w:val="both"/>
        <w:rPr>
          <w:b/>
          <w:bCs/>
        </w:rPr>
      </w:pPr>
    </w:p>
    <w:p w:rsidR="00D72E7A" w:rsidRPr="006908DA" w:rsidRDefault="00D72E7A" w:rsidP="00D72E7A">
      <w:pPr>
        <w:tabs>
          <w:tab w:val="left" w:pos="8910"/>
        </w:tabs>
        <w:spacing w:line="360" w:lineRule="auto"/>
        <w:ind w:right="29"/>
        <w:jc w:val="both"/>
        <w:rPr>
          <w:b/>
          <w:bCs/>
        </w:rPr>
      </w:pPr>
      <w:r w:rsidRPr="006908DA">
        <w:rPr>
          <w:b/>
          <w:bCs/>
        </w:rPr>
        <w:t>Agenda 3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right="180"/>
        <w:jc w:val="both"/>
        <w:rPr>
          <w:b/>
        </w:rPr>
      </w:pPr>
      <w:r w:rsidRPr="006908DA">
        <w:rPr>
          <w:b/>
        </w:rPr>
        <w:t>Revision and Approval of the syllabus: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right="180"/>
        <w:jc w:val="both"/>
        <w:rPr>
          <w:rFonts w:eastAsia="Times New Roman"/>
          <w:color w:val="000000"/>
        </w:rPr>
      </w:pPr>
      <w:r w:rsidRPr="006908DA">
        <w:t>Similarly, OE/CC/soft core papers were also scrutinized for above parameters &amp; suggestions given.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right="180"/>
        <w:jc w:val="both"/>
        <w:rPr>
          <w:rFonts w:eastAsia="Times New Roman"/>
        </w:rPr>
      </w:pPr>
      <w:r w:rsidRPr="006908DA">
        <w:t xml:space="preserve">The agenda was approved </w:t>
      </w:r>
      <w:r w:rsidRPr="006908DA">
        <w:rPr>
          <w:rFonts w:eastAsia="Times New Roman"/>
        </w:rPr>
        <w:t>(Annexures-2 &amp; 5).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right="180"/>
        <w:jc w:val="both"/>
        <w:rPr>
          <w:rFonts w:eastAsia="Times New Roman"/>
        </w:rPr>
      </w:pPr>
    </w:p>
    <w:p w:rsidR="00D72E7A" w:rsidRPr="006908DA" w:rsidRDefault="00D72E7A" w:rsidP="00D72E7A">
      <w:pPr>
        <w:tabs>
          <w:tab w:val="left" w:pos="8910"/>
        </w:tabs>
        <w:spacing w:line="360" w:lineRule="auto"/>
        <w:ind w:right="180"/>
        <w:jc w:val="both"/>
        <w:rPr>
          <w:b/>
          <w:bCs/>
        </w:rPr>
      </w:pPr>
      <w:r w:rsidRPr="006908DA">
        <w:rPr>
          <w:b/>
          <w:bCs/>
        </w:rPr>
        <w:t>Agenda 4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right="180"/>
        <w:jc w:val="both"/>
        <w:rPr>
          <w:b/>
          <w:bCs/>
        </w:rPr>
      </w:pPr>
      <w:r w:rsidRPr="006908DA">
        <w:rPr>
          <w:b/>
          <w:bCs/>
        </w:rPr>
        <w:t xml:space="preserve">Review of results of previous </w:t>
      </w:r>
      <w:proofErr w:type="spellStart"/>
      <w:proofErr w:type="gramStart"/>
      <w:r w:rsidRPr="006908DA">
        <w:rPr>
          <w:b/>
          <w:bCs/>
        </w:rPr>
        <w:t>sem</w:t>
      </w:r>
      <w:proofErr w:type="spellEnd"/>
      <w:proofErr w:type="gramEnd"/>
      <w:r w:rsidRPr="006908DA">
        <w:rPr>
          <w:b/>
          <w:bCs/>
        </w:rPr>
        <w:t xml:space="preserve"> exams, feedback &amp; achievements </w:t>
      </w:r>
      <w:proofErr w:type="spellStart"/>
      <w:r w:rsidRPr="006908DA">
        <w:rPr>
          <w:b/>
          <w:bCs/>
        </w:rPr>
        <w:t>etc</w:t>
      </w:r>
      <w:proofErr w:type="spellEnd"/>
      <w:r w:rsidRPr="006908DA">
        <w:rPr>
          <w:b/>
          <w:bCs/>
        </w:rPr>
        <w:t>: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right="180"/>
        <w:jc w:val="both"/>
        <w:rPr>
          <w:bCs/>
        </w:rPr>
      </w:pPr>
      <w:r w:rsidRPr="006908DA">
        <w:rPr>
          <w:bCs/>
        </w:rPr>
        <w:t>Results of 2</w:t>
      </w:r>
      <w:r w:rsidRPr="006908DA">
        <w:rPr>
          <w:bCs/>
          <w:vertAlign w:val="superscript"/>
        </w:rPr>
        <w:t>nd</w:t>
      </w:r>
      <w:r w:rsidRPr="006908DA">
        <w:rPr>
          <w:bCs/>
        </w:rPr>
        <w:t xml:space="preserve"> &amp; 4</w:t>
      </w:r>
      <w:r w:rsidRPr="006908DA">
        <w:rPr>
          <w:bCs/>
          <w:vertAlign w:val="superscript"/>
        </w:rPr>
        <w:t>th</w:t>
      </w:r>
      <w:r w:rsidRPr="006908DA">
        <w:rPr>
          <w:bCs/>
        </w:rPr>
        <w:t xml:space="preserve"> semesters, as well as 1</w:t>
      </w:r>
      <w:r w:rsidRPr="006908DA">
        <w:rPr>
          <w:bCs/>
          <w:vertAlign w:val="superscript"/>
        </w:rPr>
        <w:t>st</w:t>
      </w:r>
      <w:r w:rsidRPr="006908DA">
        <w:rPr>
          <w:bCs/>
        </w:rPr>
        <w:t xml:space="preserve"> &amp; 3</w:t>
      </w:r>
      <w:r w:rsidRPr="006908DA">
        <w:rPr>
          <w:bCs/>
          <w:vertAlign w:val="superscript"/>
        </w:rPr>
        <w:t>rd</w:t>
      </w:r>
      <w:r w:rsidRPr="006908DA">
        <w:rPr>
          <w:bCs/>
        </w:rPr>
        <w:t xml:space="preserve"> semesters, student &amp; alumni feedback, department staff &amp; students’ achievements, activities/programs conducted were mentioned by Chairperson &amp; appreciated by the members. Also, feedback from the external members was taken.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right="180"/>
        <w:jc w:val="both"/>
        <w:rPr>
          <w:bCs/>
        </w:rPr>
      </w:pPr>
      <w:r w:rsidRPr="006908DA">
        <w:rPr>
          <w:bCs/>
        </w:rPr>
        <w:lastRenderedPageBreak/>
        <w:t>The mode of feedback collection was suggested to be integrated with EERPMS - similar to taking staff appraisal, making it anonymous and to design it in such a way that unless student feedback is given, hall ticket generation or no dues shall not be issued.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right="180"/>
        <w:jc w:val="both"/>
      </w:pPr>
      <w:r w:rsidRPr="006908DA">
        <w:t xml:space="preserve">The agenda was approved </w:t>
      </w:r>
      <w:r w:rsidRPr="006908DA">
        <w:rPr>
          <w:rFonts w:eastAsia="Times New Roman"/>
        </w:rPr>
        <w:t>(Annexure-3)</w:t>
      </w:r>
      <w:r w:rsidRPr="006908DA">
        <w:t>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right="180"/>
        <w:jc w:val="both"/>
      </w:pPr>
    </w:p>
    <w:p w:rsidR="00D72E7A" w:rsidRPr="006908DA" w:rsidRDefault="00D72E7A" w:rsidP="00D72E7A">
      <w:pPr>
        <w:tabs>
          <w:tab w:val="left" w:pos="8910"/>
        </w:tabs>
        <w:spacing w:line="360" w:lineRule="auto"/>
        <w:ind w:right="180"/>
        <w:jc w:val="both"/>
        <w:rPr>
          <w:rFonts w:eastAsia="Times New Roman"/>
          <w:b/>
          <w:color w:val="000000"/>
        </w:rPr>
      </w:pPr>
      <w:r w:rsidRPr="006908DA">
        <w:rPr>
          <w:b/>
          <w:bCs/>
        </w:rPr>
        <w:t>Agenda 5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right="180"/>
        <w:jc w:val="both"/>
        <w:rPr>
          <w:rFonts w:eastAsia="Times New Roman"/>
          <w:b/>
          <w:color w:val="000000"/>
        </w:rPr>
      </w:pPr>
      <w:r w:rsidRPr="006908DA">
        <w:rPr>
          <w:rFonts w:eastAsia="Times New Roman"/>
          <w:b/>
          <w:color w:val="000000"/>
        </w:rPr>
        <w:t>Approval of New Courses introduced in the department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right="180"/>
        <w:jc w:val="both"/>
        <w:rPr>
          <w:rFonts w:eastAsia="Times New Roman"/>
          <w:b/>
          <w:color w:val="000000"/>
        </w:rPr>
      </w:pPr>
      <w:proofErr w:type="gramStart"/>
      <w:r w:rsidRPr="006908DA">
        <w:rPr>
          <w:rFonts w:eastAsia="Times New Roman"/>
          <w:color w:val="000000"/>
        </w:rPr>
        <w:t>None in particular for the moment.</w:t>
      </w:r>
      <w:proofErr w:type="gramEnd"/>
      <w:r w:rsidRPr="006908DA">
        <w:rPr>
          <w:rFonts w:eastAsia="Times New Roman"/>
          <w:color w:val="000000"/>
        </w:rPr>
        <w:t xml:space="preserve"> Nevertheless, more experiments with research components, data analysis/computation related and quantitative aspects were suggested. Courses can be structured by having consultation with R&amp;D, industries and specific labs/institutes. Specific courses that have job openings and placements to be identified, PG Diploma courses with higher placements can be thought of. VAC with credits can be incorporated.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right="180"/>
        <w:jc w:val="both"/>
      </w:pPr>
    </w:p>
    <w:p w:rsidR="00D72E7A" w:rsidRPr="006908DA" w:rsidRDefault="00D72E7A" w:rsidP="00D72E7A">
      <w:pPr>
        <w:tabs>
          <w:tab w:val="left" w:pos="8910"/>
        </w:tabs>
        <w:spacing w:line="360" w:lineRule="auto"/>
        <w:ind w:right="180"/>
        <w:jc w:val="both"/>
        <w:rPr>
          <w:rFonts w:eastAsia="Times New Roman"/>
          <w:bCs/>
          <w:color w:val="000000"/>
        </w:rPr>
      </w:pPr>
      <w:r w:rsidRPr="006908DA">
        <w:t>The agenda was approved.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right="29"/>
        <w:jc w:val="both"/>
        <w:rPr>
          <w:b/>
          <w:bCs/>
        </w:rPr>
      </w:pPr>
    </w:p>
    <w:p w:rsidR="00D72E7A" w:rsidRPr="006908DA" w:rsidRDefault="00D72E7A" w:rsidP="00D72E7A">
      <w:pPr>
        <w:tabs>
          <w:tab w:val="left" w:pos="8910"/>
        </w:tabs>
        <w:spacing w:line="360" w:lineRule="auto"/>
        <w:ind w:right="29"/>
        <w:jc w:val="both"/>
        <w:rPr>
          <w:b/>
          <w:bCs/>
        </w:rPr>
      </w:pPr>
      <w:r w:rsidRPr="006908DA">
        <w:rPr>
          <w:b/>
          <w:bCs/>
        </w:rPr>
        <w:t>Agenda 6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b/>
        </w:rPr>
      </w:pPr>
      <w:r w:rsidRPr="006908DA">
        <w:rPr>
          <w:b/>
        </w:rPr>
        <w:t>Approval of programs conducted in the Department: Field work/Project/Internship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</w:pPr>
      <w:r w:rsidRPr="006908DA">
        <w:t>Internships &amp; project work at various industries &amp; companies related to Physics can be looked into. Training in practical aspects like microwave experiments, simulations &amp; computational techniques were discussed.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</w:pPr>
      <w:r w:rsidRPr="006908DA">
        <w:t>Seed money for good project works suggested, which can lead to decent publication &amp; research output.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</w:pP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</w:pPr>
      <w:r w:rsidRPr="006908DA">
        <w:t>The agenda was approved.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b/>
        </w:rPr>
      </w:pPr>
    </w:p>
    <w:p w:rsidR="00D72E7A" w:rsidRPr="006908DA" w:rsidRDefault="00D72E7A" w:rsidP="00D72E7A">
      <w:pPr>
        <w:tabs>
          <w:tab w:val="left" w:pos="8910"/>
        </w:tabs>
        <w:spacing w:line="360" w:lineRule="auto"/>
        <w:ind w:right="29"/>
        <w:jc w:val="both"/>
        <w:rPr>
          <w:b/>
          <w:bCs/>
        </w:rPr>
      </w:pPr>
      <w:r w:rsidRPr="006908DA">
        <w:rPr>
          <w:b/>
          <w:bCs/>
        </w:rPr>
        <w:t>Agenda 7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b/>
        </w:rPr>
      </w:pPr>
      <w:r w:rsidRPr="006908DA">
        <w:rPr>
          <w:b/>
        </w:rPr>
        <w:t>Finalizing the list of examiners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ind w:right="180"/>
        <w:jc w:val="both"/>
        <w:rPr>
          <w:rFonts w:eastAsia="Times New Roman"/>
          <w:color w:val="000000"/>
        </w:rPr>
      </w:pPr>
      <w:r w:rsidRPr="006908DA">
        <w:rPr>
          <w:rFonts w:eastAsia="Times New Roman"/>
          <w:color w:val="000000"/>
        </w:rPr>
        <w:t>The list was updated based on the suggestion by the members. Updated list to be made &amp; shared.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</w:pPr>
      <w:r w:rsidRPr="006908DA">
        <w:t>The agenda was approved.</w:t>
      </w:r>
      <w:r w:rsidRPr="006908DA">
        <w:rPr>
          <w:rFonts w:eastAsia="Times New Roman"/>
          <w:bCs/>
          <w:color w:val="000000"/>
        </w:rPr>
        <w:t xml:space="preserve"> (Annexure-4)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</w:pPr>
    </w:p>
    <w:p w:rsidR="00D72E7A" w:rsidRDefault="00D72E7A" w:rsidP="00D72E7A">
      <w:pPr>
        <w:tabs>
          <w:tab w:val="left" w:pos="8910"/>
        </w:tabs>
        <w:spacing w:line="360" w:lineRule="auto"/>
        <w:ind w:right="29"/>
        <w:jc w:val="both"/>
        <w:rPr>
          <w:b/>
          <w:bCs/>
        </w:rPr>
      </w:pPr>
    </w:p>
    <w:p w:rsidR="00C05DC0" w:rsidRDefault="00C05DC0" w:rsidP="00D72E7A">
      <w:pPr>
        <w:tabs>
          <w:tab w:val="left" w:pos="8910"/>
        </w:tabs>
        <w:spacing w:line="360" w:lineRule="auto"/>
        <w:ind w:right="29"/>
        <w:jc w:val="both"/>
        <w:rPr>
          <w:b/>
          <w:bCs/>
        </w:rPr>
      </w:pPr>
    </w:p>
    <w:p w:rsidR="00D72E7A" w:rsidRPr="006908DA" w:rsidRDefault="00D72E7A" w:rsidP="00D72E7A">
      <w:pPr>
        <w:tabs>
          <w:tab w:val="left" w:pos="8910"/>
        </w:tabs>
        <w:spacing w:line="360" w:lineRule="auto"/>
        <w:ind w:right="29"/>
        <w:jc w:val="both"/>
        <w:rPr>
          <w:b/>
          <w:bCs/>
        </w:rPr>
      </w:pPr>
      <w:r w:rsidRPr="006908DA">
        <w:rPr>
          <w:b/>
          <w:bCs/>
        </w:rPr>
        <w:lastRenderedPageBreak/>
        <w:t>Agenda 8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b/>
        </w:rPr>
      </w:pPr>
      <w:r w:rsidRPr="006908DA">
        <w:rPr>
          <w:b/>
        </w:rPr>
        <w:t>Any other matter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</w:pPr>
      <w:proofErr w:type="gramStart"/>
      <w:r w:rsidRPr="006908DA">
        <w:t>Bridge courses for respective courses during the first week of class was</w:t>
      </w:r>
      <w:proofErr w:type="gramEnd"/>
      <w:r w:rsidRPr="006908DA">
        <w:t xml:space="preserve"> suggested. Conducting fests showcasing dept. activities &amp; infrastructure, more contact with UG students, 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</w:pPr>
      <w:proofErr w:type="gramStart"/>
      <w:r w:rsidRPr="006908DA">
        <w:t>lab/industry</w:t>
      </w:r>
      <w:proofErr w:type="gramEnd"/>
      <w:r w:rsidRPr="006908DA">
        <w:t xml:space="preserve"> visits and encouraging start-ups and closer collaboration with engineering streams were discussed as means of improving quality as well as admissions. Student camps &amp; activities, orienting local high school &amp; PU students to take up science, and students’ club activities were also suggested.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</w:pPr>
      <w:r w:rsidRPr="006908DA">
        <w:t>Student representatives expressed need for some flexibility in hostel regulations, creating a better ambience for academic growth &amp; discussion, also a bit of recreation.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</w:pP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b/>
        </w:rPr>
      </w:pPr>
      <w:r w:rsidRPr="006908DA">
        <w:t>Recording videos &amp; class lectures for slow learners to revisit lectures, uploading notes and save time for problem solving and other applications/advanced topic discussions during regular class hours was also suggested.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  <w:rPr>
          <w:b/>
        </w:rPr>
      </w:pPr>
      <w:r w:rsidRPr="006908DA">
        <w:t>The agenda was approved.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</w:pPr>
    </w:p>
    <w:p w:rsidR="00D72E7A" w:rsidRPr="00D72E7A" w:rsidRDefault="00D72E7A" w:rsidP="00D72E7A">
      <w:pPr>
        <w:tabs>
          <w:tab w:val="left" w:pos="8910"/>
        </w:tabs>
        <w:spacing w:line="360" w:lineRule="auto"/>
        <w:jc w:val="both"/>
      </w:pPr>
      <w:bookmarkStart w:id="0" w:name="_GoBack"/>
      <w:bookmarkEnd w:id="0"/>
      <w:r w:rsidRPr="00D72E7A">
        <w:t xml:space="preserve">Meeting concluded with </w:t>
      </w:r>
      <w:r>
        <w:t xml:space="preserve">vote of </w:t>
      </w:r>
      <w:r w:rsidRPr="00D72E7A">
        <w:t>thanks.</w:t>
      </w:r>
    </w:p>
    <w:p w:rsidR="00D72E7A" w:rsidRPr="006908DA" w:rsidRDefault="00D72E7A" w:rsidP="00D72E7A">
      <w:pPr>
        <w:tabs>
          <w:tab w:val="left" w:pos="8910"/>
        </w:tabs>
        <w:spacing w:line="360" w:lineRule="auto"/>
        <w:jc w:val="both"/>
      </w:pPr>
      <w:r>
        <w:tab/>
      </w:r>
      <w:r w:rsidRPr="006908DA">
        <w:t xml:space="preserve">                </w:t>
      </w:r>
    </w:p>
    <w:p w:rsidR="00D72E7A" w:rsidRPr="006908DA" w:rsidRDefault="00D72E7A" w:rsidP="00367783">
      <w:pPr>
        <w:tabs>
          <w:tab w:val="left" w:pos="8910"/>
        </w:tabs>
        <w:spacing w:line="360" w:lineRule="auto"/>
        <w:ind w:left="6480"/>
      </w:pPr>
    </w:p>
    <w:p w:rsidR="00D72E7A" w:rsidRPr="006908DA" w:rsidRDefault="00D72E7A" w:rsidP="00367783">
      <w:pPr>
        <w:tabs>
          <w:tab w:val="left" w:pos="8910"/>
        </w:tabs>
        <w:spacing w:line="360" w:lineRule="auto"/>
        <w:ind w:left="6480"/>
        <w:jc w:val="center"/>
      </w:pPr>
      <w:proofErr w:type="spellStart"/>
      <w:proofErr w:type="gramStart"/>
      <w:r w:rsidRPr="006908DA">
        <w:t>Sd</w:t>
      </w:r>
      <w:proofErr w:type="spellEnd"/>
      <w:proofErr w:type="gramEnd"/>
      <w:r w:rsidRPr="006908DA">
        <w:t>/-</w:t>
      </w:r>
    </w:p>
    <w:p w:rsidR="00D72E7A" w:rsidRPr="006908DA" w:rsidRDefault="00D72E7A" w:rsidP="00367783">
      <w:pPr>
        <w:tabs>
          <w:tab w:val="left" w:pos="900"/>
          <w:tab w:val="left" w:pos="8910"/>
        </w:tabs>
        <w:spacing w:line="360" w:lineRule="auto"/>
        <w:ind w:left="6480"/>
        <w:jc w:val="center"/>
      </w:pPr>
      <w:proofErr w:type="spellStart"/>
      <w:r w:rsidRPr="006908DA">
        <w:t>Raghavendra</w:t>
      </w:r>
      <w:proofErr w:type="spellEnd"/>
      <w:r w:rsidRPr="006908DA">
        <w:t xml:space="preserve"> S.</w:t>
      </w:r>
    </w:p>
    <w:p w:rsidR="00D72E7A" w:rsidRPr="006908DA" w:rsidRDefault="00D72E7A" w:rsidP="00367783">
      <w:pPr>
        <w:tabs>
          <w:tab w:val="left" w:pos="900"/>
          <w:tab w:val="left" w:pos="8910"/>
        </w:tabs>
        <w:spacing w:line="360" w:lineRule="auto"/>
        <w:ind w:left="6480"/>
        <w:jc w:val="center"/>
      </w:pPr>
      <w:r w:rsidRPr="006908DA">
        <w:t>(B.O.S Chairperson)</w:t>
      </w:r>
    </w:p>
    <w:p w:rsidR="00D72E7A" w:rsidRDefault="00D72E7A"/>
    <w:sectPr w:rsidR="00D72E7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1D" w:rsidRDefault="00A9701D" w:rsidP="001C1EBF">
      <w:r>
        <w:separator/>
      </w:r>
    </w:p>
  </w:endnote>
  <w:endnote w:type="continuationSeparator" w:id="0">
    <w:p w:rsidR="00A9701D" w:rsidRDefault="00A9701D" w:rsidP="001C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448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EBF" w:rsidRDefault="001C1EBF" w:rsidP="0041432F">
        <w:pPr>
          <w:pStyle w:val="Footer"/>
          <w:tabs>
            <w:tab w:val="clear" w:pos="4513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DC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C1EBF" w:rsidRDefault="001C1E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1D" w:rsidRDefault="00A9701D" w:rsidP="001C1EBF">
      <w:r>
        <w:separator/>
      </w:r>
    </w:p>
  </w:footnote>
  <w:footnote w:type="continuationSeparator" w:id="0">
    <w:p w:rsidR="00A9701D" w:rsidRDefault="00A9701D" w:rsidP="001C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2104"/>
    <w:multiLevelType w:val="hybridMultilevel"/>
    <w:tmpl w:val="15DACC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532B5"/>
    <w:multiLevelType w:val="hybridMultilevel"/>
    <w:tmpl w:val="ED8479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A92"/>
    <w:multiLevelType w:val="hybridMultilevel"/>
    <w:tmpl w:val="0A22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EC"/>
    <w:rsid w:val="001B110E"/>
    <w:rsid w:val="001C1EBF"/>
    <w:rsid w:val="002105EC"/>
    <w:rsid w:val="002953FB"/>
    <w:rsid w:val="00367783"/>
    <w:rsid w:val="0041432F"/>
    <w:rsid w:val="004B33E5"/>
    <w:rsid w:val="00622587"/>
    <w:rsid w:val="00635421"/>
    <w:rsid w:val="00A9701D"/>
    <w:rsid w:val="00C05DC0"/>
    <w:rsid w:val="00CE2B68"/>
    <w:rsid w:val="00D24045"/>
    <w:rsid w:val="00D72E7A"/>
    <w:rsid w:val="00E2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E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1C1EBF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1C1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E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1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Paragraph">
    <w:name w:val="List Paragraph"/>
    <w:aliases w:val="Level-1"/>
    <w:link w:val="ListParagraphChar"/>
    <w:uiPriority w:val="34"/>
    <w:qFormat/>
    <w:rsid w:val="00D72E7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ListParagraphChar">
    <w:name w:val="List Paragraph Char"/>
    <w:aliases w:val="Level-1 Char"/>
    <w:link w:val="ListParagraph"/>
    <w:uiPriority w:val="34"/>
    <w:qFormat/>
    <w:rsid w:val="00D72E7A"/>
    <w:rPr>
      <w:rFonts w:ascii="Calibri" w:eastAsia="Calibri" w:hAnsi="Calibri" w:cs="Calibri"/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39"/>
    <w:qFormat/>
    <w:rsid w:val="00D72E7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72E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E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1C1EBF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1C1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E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1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Paragraph">
    <w:name w:val="List Paragraph"/>
    <w:aliases w:val="Level-1"/>
    <w:link w:val="ListParagraphChar"/>
    <w:uiPriority w:val="34"/>
    <w:qFormat/>
    <w:rsid w:val="00D72E7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ListParagraphChar">
    <w:name w:val="List Paragraph Char"/>
    <w:aliases w:val="Level-1 Char"/>
    <w:link w:val="ListParagraph"/>
    <w:uiPriority w:val="34"/>
    <w:qFormat/>
    <w:rsid w:val="00D72E7A"/>
    <w:rPr>
      <w:rFonts w:ascii="Calibri" w:eastAsia="Calibri" w:hAnsi="Calibri" w:cs="Calibri"/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39"/>
    <w:qFormat/>
    <w:rsid w:val="00D72E7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72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mcollege@sdmcujire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dmcollege@sdmcuji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1100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REGISTRAR</cp:lastModifiedBy>
  <cp:revision>10</cp:revision>
  <dcterms:created xsi:type="dcterms:W3CDTF">2024-05-08T11:16:00Z</dcterms:created>
  <dcterms:modified xsi:type="dcterms:W3CDTF">2024-05-09T22:06:00Z</dcterms:modified>
</cp:coreProperties>
</file>